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肥东县</w:t>
      </w:r>
      <w:r>
        <w:rPr>
          <w:rFonts w:hint="eastAsia" w:ascii="黑体" w:eastAsia="黑体"/>
          <w:sz w:val="44"/>
          <w:szCs w:val="44"/>
          <w:lang w:eastAsia="zh-CN"/>
        </w:rPr>
        <w:t>红十字会</w:t>
      </w:r>
      <w:bookmarkStart w:id="0" w:name="_GoBack"/>
      <w:bookmarkEnd w:id="0"/>
      <w:r>
        <w:rPr>
          <w:rFonts w:hint="eastAsia" w:ascii="黑体" w:eastAsia="黑体"/>
          <w:sz w:val="44"/>
          <w:szCs w:val="44"/>
        </w:rPr>
        <w:t>2017年度部门决算</w:t>
      </w:r>
    </w:p>
    <w:p>
      <w:pPr>
        <w:jc w:val="center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目 录</w:t>
      </w:r>
    </w:p>
    <w:p>
      <w:pPr>
        <w:spacing w:line="520" w:lineRule="exact"/>
        <w:rPr>
          <w:rFonts w:hint="eastAsia" w:ascii="仿宋_GB2312" w:hAnsi="宋体"/>
          <w:b/>
          <w:szCs w:val="32"/>
        </w:rPr>
      </w:pPr>
      <w:r>
        <w:rPr>
          <w:rFonts w:hint="eastAsia" w:ascii="仿宋_GB2312" w:hAnsi="宋体"/>
          <w:b/>
          <w:szCs w:val="32"/>
        </w:rPr>
        <w:t>第一部分  部门职责</w:t>
      </w:r>
    </w:p>
    <w:p>
      <w:pPr>
        <w:spacing w:line="520" w:lineRule="exact"/>
        <w:rPr>
          <w:rFonts w:hint="eastAsia" w:ascii="仿宋_GB2312" w:hAnsi="宋体"/>
          <w:b/>
          <w:szCs w:val="32"/>
        </w:rPr>
      </w:pPr>
      <w:r>
        <w:rPr>
          <w:rFonts w:hint="eastAsia" w:ascii="仿宋_GB2312" w:hAnsi="宋体"/>
          <w:b/>
          <w:szCs w:val="32"/>
        </w:rPr>
        <w:t>第二部分  机构设置</w:t>
      </w:r>
    </w:p>
    <w:p>
      <w:pPr>
        <w:spacing w:line="520" w:lineRule="exact"/>
        <w:rPr>
          <w:rFonts w:hint="eastAsia" w:ascii="仿宋_GB2312" w:hAnsi="宋体"/>
          <w:b/>
          <w:szCs w:val="32"/>
        </w:rPr>
      </w:pPr>
      <w:r>
        <w:rPr>
          <w:rFonts w:hint="eastAsia" w:ascii="仿宋_GB2312" w:hAnsi="宋体"/>
          <w:b/>
          <w:szCs w:val="32"/>
        </w:rPr>
        <w:t>第三部分  2017年部门决算报表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一、收入支出决算总表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二、收入决算表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三、支出决算表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四、财政拨款收入支出决算总表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五、一般公共预算财政拨款收入支出决算表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六、一般公共预算财政拨款基本支出决算表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七、政府性基金预算财政拨款收入支出决算表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八、一般公共预算拨款开支的“三公”经费决算表</w:t>
      </w:r>
    </w:p>
    <w:p>
      <w:pPr>
        <w:spacing w:line="520" w:lineRule="exact"/>
        <w:rPr>
          <w:rFonts w:hint="eastAsia" w:ascii="仿宋_GB2312" w:hAnsi="宋体"/>
          <w:b/>
          <w:szCs w:val="32"/>
        </w:rPr>
      </w:pPr>
      <w:r>
        <w:rPr>
          <w:rFonts w:hint="eastAsia" w:ascii="仿宋_GB2312" w:hAnsi="宋体"/>
          <w:b/>
          <w:szCs w:val="32"/>
        </w:rPr>
        <w:t>第四部分  2017年度部门决算情况说明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一、收入支出决算情况说明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二、收入决算情况说明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三、支出决算情况说明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四、财政拨款收入支出决算情况说明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五、一般公共预算财政拨款收入支出决算情况说明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六、一般公共预算财政拨款基本支出决算情况说明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七、政府性基金财政拨款收入支出决算情况说明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八、一般公共预算拨款开支的“三公”经费决算情况说明</w:t>
      </w:r>
    </w:p>
    <w:p>
      <w:pPr>
        <w:spacing w:line="520" w:lineRule="exact"/>
        <w:rPr>
          <w:rFonts w:hint="eastAsia" w:ascii="仿宋_GB2312" w:hAnsi="宋体"/>
          <w:bCs/>
          <w:szCs w:val="32"/>
        </w:rPr>
      </w:pPr>
      <w:r>
        <w:rPr>
          <w:rFonts w:hint="eastAsia" w:ascii="仿宋_GB2312" w:hAnsi="宋体"/>
          <w:bCs/>
          <w:szCs w:val="32"/>
        </w:rPr>
        <w:t>九、其他重要事项的情况说明</w:t>
      </w:r>
    </w:p>
    <w:p>
      <w:pPr>
        <w:spacing w:line="520" w:lineRule="exact"/>
        <w:rPr>
          <w:rFonts w:hint="eastAsia" w:ascii="仿宋_GB2312" w:hAnsi="宋体"/>
          <w:b/>
          <w:szCs w:val="32"/>
        </w:rPr>
      </w:pPr>
      <w:r>
        <w:rPr>
          <w:rFonts w:hint="eastAsia" w:ascii="仿宋_GB2312" w:hAnsi="宋体"/>
          <w:b/>
          <w:szCs w:val="32"/>
        </w:rPr>
        <w:t>第五部分 名词解释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7ED50BE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4"/>
    <w:link w:val="2"/>
    <w:semiHidden/>
    <w:qFormat/>
    <w:uiPriority w:val="0"/>
    <w:rPr>
      <w:sz w:val="18"/>
      <w:szCs w:val="18"/>
    </w:rPr>
  </w:style>
  <w:style w:type="character" w:customStyle="1" w:styleId="7">
    <w:name w:val="页眉 Char"/>
    <w:basedOn w:val="4"/>
    <w:link w:val="3"/>
    <w:semiHidden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57</Words>
  <Characters>326</Characters>
  <Lines>2</Lines>
  <Paragraphs>1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2019-01-16T09:57:00Z</dcterms:created>
  <dc:creator>ff3</dc:creator>
  <cp:lastModifiedBy>aaaa</cp:lastModifiedBy>
  <dcterms:modified xsi:type="dcterms:W3CDTF">2019-01-18T08:21:03Z</dcterms:modified>
  <dc:title>ff3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